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22FA" w:rsidRDefault="000022FA" w:rsidP="000022FA">
      <w:pPr>
        <w:jc w:val="center"/>
        <w:rPr>
          <w:rFonts w:asciiTheme="minorHAnsi" w:hAnsiTheme="minorHAnsi" w:cs="Arial"/>
          <w:b/>
          <w:sz w:val="24"/>
          <w:szCs w:val="24"/>
        </w:rPr>
      </w:pPr>
      <w:r w:rsidRPr="00315F8A">
        <w:rPr>
          <w:rFonts w:ascii="Times New Roman" w:eastAsia="Times New Roman" w:hAnsi="Times New Roman"/>
          <w:noProof/>
          <w:sz w:val="24"/>
          <w:szCs w:val="24"/>
          <w:lang w:eastAsia="en-GB"/>
        </w:rPr>
        <w:drawing>
          <wp:inline distT="0" distB="0" distL="0" distR="0" wp14:anchorId="54F3A3B4" wp14:editId="21DC20B6">
            <wp:extent cx="1655637" cy="809625"/>
            <wp:effectExtent l="0" t="0" r="1905" b="0"/>
            <wp:docPr id="3" name="Picture 3" descr="cisi-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si-smal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66185" cy="814783"/>
                    </a:xfrm>
                    <a:prstGeom prst="rect">
                      <a:avLst/>
                    </a:prstGeom>
                    <a:noFill/>
                    <a:ln>
                      <a:noFill/>
                    </a:ln>
                  </pic:spPr>
                </pic:pic>
              </a:graphicData>
            </a:graphic>
          </wp:inline>
        </w:drawing>
      </w:r>
    </w:p>
    <w:p w:rsidR="000022FA" w:rsidRDefault="000022FA" w:rsidP="001F02F2">
      <w:pPr>
        <w:rPr>
          <w:rFonts w:asciiTheme="minorHAnsi" w:hAnsiTheme="minorHAnsi" w:cs="Arial"/>
          <w:b/>
          <w:sz w:val="24"/>
          <w:szCs w:val="24"/>
        </w:rPr>
      </w:pPr>
    </w:p>
    <w:p w:rsidR="00B12C7E" w:rsidRPr="000022FA" w:rsidRDefault="00B12C7E" w:rsidP="000022FA">
      <w:pPr>
        <w:jc w:val="center"/>
        <w:rPr>
          <w:rFonts w:asciiTheme="minorHAnsi" w:hAnsiTheme="minorHAnsi" w:cs="Arial"/>
          <w:b/>
          <w:sz w:val="32"/>
          <w:szCs w:val="32"/>
        </w:rPr>
      </w:pPr>
      <w:r w:rsidRPr="000022FA">
        <w:rPr>
          <w:rFonts w:asciiTheme="minorHAnsi" w:hAnsiTheme="minorHAnsi" w:cs="Arial"/>
          <w:b/>
          <w:sz w:val="32"/>
          <w:szCs w:val="32"/>
        </w:rPr>
        <w:t xml:space="preserve">Production Executive / Publishing Executive </w:t>
      </w:r>
      <w:r w:rsidR="009F29E2" w:rsidRPr="000022FA">
        <w:rPr>
          <w:rFonts w:asciiTheme="minorHAnsi" w:hAnsiTheme="minorHAnsi" w:cs="Arial"/>
          <w:b/>
          <w:sz w:val="32"/>
          <w:szCs w:val="32"/>
        </w:rPr>
        <w:t>/</w:t>
      </w:r>
      <w:r w:rsidR="009F29E2" w:rsidRPr="000022FA">
        <w:rPr>
          <w:rFonts w:asciiTheme="minorHAnsi" w:hAnsiTheme="minorHAnsi"/>
          <w:b/>
          <w:sz w:val="32"/>
          <w:szCs w:val="32"/>
        </w:rPr>
        <w:t>Layout Executive/ DTP Executive</w:t>
      </w:r>
    </w:p>
    <w:p w:rsidR="00B12C7E" w:rsidRPr="001F02F2" w:rsidRDefault="00B12C7E" w:rsidP="001F02F2">
      <w:pPr>
        <w:rPr>
          <w:rFonts w:asciiTheme="minorHAnsi" w:hAnsiTheme="minorHAnsi" w:cs="Arial"/>
          <w:sz w:val="24"/>
          <w:szCs w:val="24"/>
        </w:rPr>
      </w:pPr>
    </w:p>
    <w:p w:rsidR="000022FA" w:rsidRDefault="00B12C7E" w:rsidP="001F02F2">
      <w:pPr>
        <w:rPr>
          <w:rFonts w:asciiTheme="minorHAnsi" w:hAnsiTheme="minorHAnsi" w:cs="Arial"/>
          <w:sz w:val="24"/>
          <w:szCs w:val="24"/>
        </w:rPr>
      </w:pPr>
      <w:r w:rsidRPr="001F02F2">
        <w:rPr>
          <w:rFonts w:asciiTheme="minorHAnsi" w:hAnsiTheme="minorHAnsi" w:cs="Arial"/>
          <w:sz w:val="24"/>
          <w:szCs w:val="24"/>
        </w:rPr>
        <w:t xml:space="preserve">We </w:t>
      </w:r>
      <w:r w:rsidR="000022FA">
        <w:rPr>
          <w:rFonts w:asciiTheme="minorHAnsi" w:hAnsiTheme="minorHAnsi" w:cs="Arial"/>
          <w:sz w:val="24"/>
          <w:szCs w:val="24"/>
        </w:rPr>
        <w:t>are looking for friendly and enthusiastic people to work for us in our office in Colombo.</w:t>
      </w:r>
    </w:p>
    <w:p w:rsidR="000022FA" w:rsidRDefault="000022FA" w:rsidP="001F02F2">
      <w:pPr>
        <w:rPr>
          <w:rFonts w:asciiTheme="minorHAnsi" w:hAnsiTheme="minorHAnsi" w:cs="Arial"/>
          <w:sz w:val="24"/>
          <w:szCs w:val="24"/>
        </w:rPr>
      </w:pPr>
    </w:p>
    <w:p w:rsidR="00B12C7E" w:rsidRPr="000022FA" w:rsidRDefault="000022FA" w:rsidP="001F02F2">
      <w:pPr>
        <w:rPr>
          <w:rFonts w:asciiTheme="minorHAnsi" w:hAnsiTheme="minorHAnsi" w:cs="Arial"/>
          <w:b/>
          <w:sz w:val="24"/>
          <w:szCs w:val="24"/>
        </w:rPr>
      </w:pPr>
      <w:r w:rsidRPr="000022FA">
        <w:rPr>
          <w:rFonts w:asciiTheme="minorHAnsi" w:hAnsiTheme="minorHAnsi" w:cs="Arial"/>
          <w:b/>
          <w:sz w:val="24"/>
          <w:szCs w:val="24"/>
        </w:rPr>
        <w:t xml:space="preserve">This </w:t>
      </w:r>
      <w:r>
        <w:rPr>
          <w:rFonts w:asciiTheme="minorHAnsi" w:hAnsiTheme="minorHAnsi" w:cs="Arial"/>
          <w:b/>
          <w:sz w:val="24"/>
          <w:szCs w:val="24"/>
        </w:rPr>
        <w:t>is an exciting opportunity, where you will be required to</w:t>
      </w:r>
      <w:r w:rsidR="00B12C7E" w:rsidRPr="000022FA">
        <w:rPr>
          <w:rFonts w:asciiTheme="minorHAnsi" w:hAnsiTheme="minorHAnsi" w:cs="Arial"/>
          <w:b/>
          <w:sz w:val="24"/>
          <w:szCs w:val="24"/>
        </w:rPr>
        <w:t>:</w:t>
      </w:r>
    </w:p>
    <w:p w:rsidR="00B12C7E" w:rsidRPr="001F02F2" w:rsidRDefault="000022FA" w:rsidP="001F02F2">
      <w:pPr>
        <w:pStyle w:val="ListParagraph"/>
        <w:numPr>
          <w:ilvl w:val="0"/>
          <w:numId w:val="1"/>
        </w:numPr>
        <w:rPr>
          <w:rFonts w:asciiTheme="minorHAnsi" w:hAnsiTheme="minorHAnsi"/>
          <w:sz w:val="24"/>
          <w:szCs w:val="24"/>
        </w:rPr>
      </w:pPr>
      <w:r>
        <w:rPr>
          <w:rFonts w:asciiTheme="minorHAnsi" w:hAnsiTheme="minorHAnsi" w:cs="Arial"/>
          <w:sz w:val="24"/>
          <w:szCs w:val="24"/>
        </w:rPr>
        <w:t>A</w:t>
      </w:r>
      <w:r w:rsidR="00B12C7E" w:rsidRPr="001F02F2">
        <w:rPr>
          <w:rFonts w:asciiTheme="minorHAnsi" w:hAnsiTheme="minorHAnsi" w:cs="Arial"/>
          <w:color w:val="000000"/>
          <w:sz w:val="24"/>
          <w:szCs w:val="24"/>
        </w:rPr>
        <w:t>mend</w:t>
      </w:r>
      <w:r w:rsidR="008B3F12">
        <w:rPr>
          <w:rFonts w:asciiTheme="minorHAnsi" w:hAnsiTheme="minorHAnsi" w:cs="Arial"/>
          <w:color w:val="000000"/>
          <w:sz w:val="24"/>
          <w:szCs w:val="24"/>
        </w:rPr>
        <w:t xml:space="preserve"> the</w:t>
      </w:r>
      <w:r w:rsidR="00B12C7E" w:rsidRPr="001F02F2">
        <w:rPr>
          <w:rFonts w:asciiTheme="minorHAnsi" w:hAnsiTheme="minorHAnsi" w:cs="Arial"/>
          <w:sz w:val="24"/>
          <w:szCs w:val="24"/>
        </w:rPr>
        <w:t xml:space="preserve"> content, format and proofread technical workbooks</w:t>
      </w:r>
    </w:p>
    <w:p w:rsidR="00B12C7E" w:rsidRPr="001F02F2" w:rsidRDefault="000022FA" w:rsidP="001F02F2">
      <w:pPr>
        <w:pStyle w:val="ListParagraph"/>
        <w:numPr>
          <w:ilvl w:val="0"/>
          <w:numId w:val="1"/>
        </w:numPr>
        <w:rPr>
          <w:rFonts w:asciiTheme="minorHAnsi" w:hAnsiTheme="minorHAnsi"/>
          <w:sz w:val="24"/>
          <w:szCs w:val="24"/>
        </w:rPr>
      </w:pPr>
      <w:r>
        <w:rPr>
          <w:rFonts w:asciiTheme="minorHAnsi" w:hAnsiTheme="minorHAnsi"/>
          <w:sz w:val="24"/>
          <w:szCs w:val="24"/>
        </w:rPr>
        <w:t>B</w:t>
      </w:r>
      <w:r w:rsidR="007538FE">
        <w:rPr>
          <w:rFonts w:asciiTheme="minorHAnsi" w:hAnsiTheme="minorHAnsi"/>
          <w:sz w:val="24"/>
          <w:szCs w:val="24"/>
        </w:rPr>
        <w:t>e responsible</w:t>
      </w:r>
      <w:r w:rsidR="00B12C7E" w:rsidRPr="001F02F2">
        <w:rPr>
          <w:rFonts w:asciiTheme="minorHAnsi" w:hAnsiTheme="minorHAnsi"/>
          <w:sz w:val="24"/>
          <w:szCs w:val="24"/>
        </w:rPr>
        <w:t xml:space="preserve"> for allocated workbook titles</w:t>
      </w:r>
      <w:r w:rsidR="000964A4">
        <w:rPr>
          <w:rFonts w:asciiTheme="minorHAnsi" w:hAnsiTheme="minorHAnsi"/>
          <w:sz w:val="24"/>
          <w:szCs w:val="24"/>
        </w:rPr>
        <w:t xml:space="preserve"> </w:t>
      </w:r>
      <w:r w:rsidR="008B3F12">
        <w:rPr>
          <w:rFonts w:asciiTheme="minorHAnsi" w:hAnsiTheme="minorHAnsi"/>
          <w:sz w:val="24"/>
          <w:szCs w:val="24"/>
        </w:rPr>
        <w:t xml:space="preserve">completing them </w:t>
      </w:r>
      <w:r w:rsidR="00B12C7E" w:rsidRPr="001F02F2">
        <w:rPr>
          <w:rFonts w:asciiTheme="minorHAnsi" w:hAnsiTheme="minorHAnsi"/>
          <w:sz w:val="24"/>
          <w:szCs w:val="24"/>
        </w:rPr>
        <w:t xml:space="preserve">to </w:t>
      </w:r>
      <w:r w:rsidR="008B3F12">
        <w:rPr>
          <w:rFonts w:asciiTheme="minorHAnsi" w:hAnsiTheme="minorHAnsi"/>
          <w:sz w:val="24"/>
          <w:szCs w:val="24"/>
        </w:rPr>
        <w:t xml:space="preserve">the </w:t>
      </w:r>
      <w:r w:rsidR="00B12C7E" w:rsidRPr="001F02F2">
        <w:rPr>
          <w:rFonts w:asciiTheme="minorHAnsi" w:hAnsiTheme="minorHAnsi"/>
          <w:sz w:val="24"/>
          <w:szCs w:val="24"/>
        </w:rPr>
        <w:t>publication schedule</w:t>
      </w:r>
    </w:p>
    <w:p w:rsidR="00B12C7E" w:rsidRPr="001F02F2" w:rsidRDefault="00B12C7E" w:rsidP="001F02F2">
      <w:pPr>
        <w:pStyle w:val="Footer"/>
        <w:rPr>
          <w:rFonts w:asciiTheme="minorHAnsi" w:hAnsiTheme="minorHAnsi"/>
          <w:color w:val="000000"/>
          <w:lang w:val="en-US"/>
        </w:rPr>
      </w:pPr>
    </w:p>
    <w:p w:rsidR="00B12C7E" w:rsidRPr="001F02F2" w:rsidRDefault="000022FA" w:rsidP="001F02F2">
      <w:pPr>
        <w:pStyle w:val="Footer"/>
        <w:rPr>
          <w:rFonts w:asciiTheme="minorHAnsi" w:hAnsiTheme="minorHAnsi"/>
          <w:b/>
        </w:rPr>
      </w:pPr>
      <w:r>
        <w:rPr>
          <w:rFonts w:asciiTheme="minorHAnsi" w:hAnsiTheme="minorHAnsi"/>
          <w:b/>
          <w:color w:val="000000"/>
          <w:lang w:val="en-US"/>
        </w:rPr>
        <w:t>We r</w:t>
      </w:r>
      <w:r w:rsidR="00B12C7E" w:rsidRPr="001F02F2">
        <w:rPr>
          <w:rFonts w:asciiTheme="minorHAnsi" w:hAnsiTheme="minorHAnsi"/>
          <w:b/>
          <w:color w:val="000000"/>
          <w:lang w:val="en-US"/>
        </w:rPr>
        <w:t>equire</w:t>
      </w:r>
      <w:r w:rsidR="00C67D79">
        <w:rPr>
          <w:rFonts w:asciiTheme="minorHAnsi" w:hAnsiTheme="minorHAnsi"/>
          <w:b/>
          <w:color w:val="000000"/>
          <w:lang w:val="en-US"/>
        </w:rPr>
        <w:t>:</w:t>
      </w:r>
    </w:p>
    <w:p w:rsidR="00AC67F3" w:rsidRPr="00AC67F3" w:rsidRDefault="00B12C7E" w:rsidP="001F02F2">
      <w:pPr>
        <w:pStyle w:val="Footer"/>
        <w:numPr>
          <w:ilvl w:val="0"/>
          <w:numId w:val="3"/>
        </w:numPr>
        <w:rPr>
          <w:rFonts w:asciiTheme="minorHAnsi" w:hAnsiTheme="minorHAnsi"/>
        </w:rPr>
      </w:pPr>
      <w:r w:rsidRPr="001F02F2">
        <w:rPr>
          <w:rFonts w:asciiTheme="minorHAnsi" w:hAnsiTheme="minorHAnsi"/>
          <w:color w:val="000000"/>
          <w:lang w:val="en-US"/>
        </w:rPr>
        <w:t>High</w:t>
      </w:r>
      <w:r w:rsidRPr="001F02F2">
        <w:rPr>
          <w:rFonts w:asciiTheme="minorHAnsi" w:hAnsiTheme="minorHAnsi"/>
          <w:lang w:val="en-US"/>
        </w:rPr>
        <w:t xml:space="preserve"> standard of English</w:t>
      </w:r>
      <w:r w:rsidRPr="001F02F2">
        <w:rPr>
          <w:rFonts w:asciiTheme="minorHAnsi" w:hAnsiTheme="minorHAnsi"/>
          <w:color w:val="000000"/>
          <w:lang w:val="en-US"/>
        </w:rPr>
        <w:t xml:space="preserve"> </w:t>
      </w:r>
      <w:r w:rsidRPr="001F02F2">
        <w:rPr>
          <w:rFonts w:asciiTheme="minorHAnsi" w:hAnsiTheme="minorHAnsi"/>
          <w:lang w:val="en-US"/>
        </w:rPr>
        <w:t>as the role would involve correcting and proofreading content</w:t>
      </w:r>
    </w:p>
    <w:p w:rsidR="00B12C7E" w:rsidRPr="001F02F2" w:rsidRDefault="00AC67F3" w:rsidP="001F02F2">
      <w:pPr>
        <w:pStyle w:val="Footer"/>
        <w:numPr>
          <w:ilvl w:val="0"/>
          <w:numId w:val="3"/>
        </w:numPr>
        <w:rPr>
          <w:rFonts w:asciiTheme="minorHAnsi" w:hAnsiTheme="minorHAnsi"/>
        </w:rPr>
      </w:pPr>
      <w:r>
        <w:rPr>
          <w:rFonts w:asciiTheme="minorHAnsi" w:hAnsiTheme="minorHAnsi"/>
          <w:color w:val="000000"/>
          <w:lang w:val="en-US"/>
        </w:rPr>
        <w:t>I</w:t>
      </w:r>
      <w:r w:rsidRPr="001F02F2">
        <w:rPr>
          <w:rFonts w:asciiTheme="minorHAnsi" w:hAnsiTheme="minorHAnsi"/>
          <w:color w:val="000000"/>
          <w:lang w:val="en-US"/>
        </w:rPr>
        <w:t>deally a degree</w:t>
      </w:r>
      <w:r>
        <w:rPr>
          <w:rFonts w:asciiTheme="minorHAnsi" w:hAnsiTheme="minorHAnsi"/>
          <w:color w:val="000000"/>
          <w:lang w:val="en-US"/>
        </w:rPr>
        <w:t xml:space="preserve"> </w:t>
      </w:r>
    </w:p>
    <w:p w:rsidR="00B12C7E" w:rsidRPr="001F02F2" w:rsidRDefault="00B12C7E" w:rsidP="001F02F2">
      <w:pPr>
        <w:pStyle w:val="Footer"/>
        <w:numPr>
          <w:ilvl w:val="0"/>
          <w:numId w:val="3"/>
        </w:numPr>
        <w:rPr>
          <w:rFonts w:asciiTheme="minorHAnsi" w:hAnsiTheme="minorHAnsi"/>
        </w:rPr>
      </w:pPr>
      <w:proofErr w:type="gramStart"/>
      <w:r w:rsidRPr="001F02F2">
        <w:rPr>
          <w:rFonts w:asciiTheme="minorHAnsi" w:hAnsiTheme="minorHAnsi"/>
          <w:color w:val="000000"/>
          <w:lang w:val="en-US"/>
        </w:rPr>
        <w:t>Good communication</w:t>
      </w:r>
      <w:proofErr w:type="gramEnd"/>
      <w:r w:rsidRPr="001F02F2">
        <w:rPr>
          <w:rFonts w:asciiTheme="minorHAnsi" w:hAnsiTheme="minorHAnsi"/>
          <w:color w:val="000000"/>
          <w:lang w:val="en-US"/>
        </w:rPr>
        <w:t xml:space="preserve"> skills, oral and written, as the role will include working with colleagues in London, and after training contacting authors and reviewers</w:t>
      </w:r>
    </w:p>
    <w:p w:rsidR="00B12C7E" w:rsidRPr="001F02F2" w:rsidRDefault="00B12C7E" w:rsidP="001F02F2">
      <w:pPr>
        <w:pStyle w:val="ListParagraph"/>
        <w:numPr>
          <w:ilvl w:val="0"/>
          <w:numId w:val="3"/>
        </w:numPr>
        <w:rPr>
          <w:rFonts w:asciiTheme="minorHAnsi" w:hAnsiTheme="minorHAnsi"/>
          <w:sz w:val="24"/>
          <w:szCs w:val="24"/>
          <w:lang w:eastAsia="en-GB"/>
        </w:rPr>
      </w:pPr>
      <w:r w:rsidRPr="001F02F2">
        <w:rPr>
          <w:rFonts w:asciiTheme="minorHAnsi" w:hAnsiTheme="minorHAnsi"/>
          <w:sz w:val="24"/>
          <w:szCs w:val="24"/>
          <w:lang w:eastAsia="en-GB"/>
        </w:rPr>
        <w:t>Able to work to deadlines, with excellent organisation and planning skills, as the workbooks must be available for students on agreed dates</w:t>
      </w:r>
    </w:p>
    <w:p w:rsidR="008B3F12" w:rsidRDefault="00B12C7E">
      <w:pPr>
        <w:pStyle w:val="ListParagraph"/>
        <w:numPr>
          <w:ilvl w:val="0"/>
          <w:numId w:val="3"/>
        </w:numPr>
        <w:rPr>
          <w:rFonts w:asciiTheme="minorHAnsi" w:hAnsiTheme="minorHAnsi"/>
          <w:sz w:val="24"/>
          <w:szCs w:val="24"/>
          <w:lang w:eastAsia="en-GB"/>
        </w:rPr>
      </w:pPr>
      <w:r w:rsidRPr="008B3F12">
        <w:rPr>
          <w:rFonts w:asciiTheme="minorHAnsi" w:hAnsiTheme="minorHAnsi"/>
          <w:sz w:val="24"/>
          <w:szCs w:val="24"/>
          <w:lang w:eastAsia="en-GB"/>
        </w:rPr>
        <w:t xml:space="preserve">Attention to detail </w:t>
      </w:r>
    </w:p>
    <w:p w:rsidR="00B12C7E" w:rsidRPr="008B3F12" w:rsidRDefault="00B12C7E">
      <w:pPr>
        <w:pStyle w:val="ListParagraph"/>
        <w:numPr>
          <w:ilvl w:val="0"/>
          <w:numId w:val="3"/>
        </w:numPr>
        <w:rPr>
          <w:rFonts w:asciiTheme="minorHAnsi" w:hAnsiTheme="minorHAnsi" w:cs="Arial"/>
          <w:color w:val="000000"/>
          <w:sz w:val="24"/>
          <w:szCs w:val="24"/>
        </w:rPr>
      </w:pPr>
      <w:r w:rsidRPr="008B3F12">
        <w:rPr>
          <w:rFonts w:asciiTheme="minorHAnsi" w:hAnsiTheme="minorHAnsi" w:cs="Arial"/>
          <w:color w:val="000000"/>
          <w:sz w:val="24"/>
          <w:szCs w:val="24"/>
        </w:rPr>
        <w:t xml:space="preserve">IT skills -  Microsoft package </w:t>
      </w:r>
      <w:r w:rsidR="00AC6FAB" w:rsidRPr="008B3F12">
        <w:rPr>
          <w:rFonts w:asciiTheme="minorHAnsi" w:hAnsiTheme="minorHAnsi" w:cs="Arial"/>
          <w:color w:val="000000"/>
          <w:sz w:val="24"/>
          <w:szCs w:val="24"/>
        </w:rPr>
        <w:t>e.g.</w:t>
      </w:r>
      <w:r w:rsidRPr="008B3F12">
        <w:rPr>
          <w:rFonts w:asciiTheme="minorHAnsi" w:hAnsiTheme="minorHAnsi" w:cs="Arial"/>
          <w:color w:val="000000"/>
          <w:sz w:val="24"/>
          <w:szCs w:val="24"/>
        </w:rPr>
        <w:t xml:space="preserve"> Word </w:t>
      </w:r>
    </w:p>
    <w:p w:rsidR="00B12C7E" w:rsidRPr="001F02F2" w:rsidRDefault="00B12C7E" w:rsidP="001F02F2">
      <w:pPr>
        <w:rPr>
          <w:rFonts w:asciiTheme="minorHAnsi" w:hAnsiTheme="minorHAnsi"/>
          <w:sz w:val="24"/>
          <w:szCs w:val="24"/>
          <w:lang w:eastAsia="en-GB"/>
        </w:rPr>
      </w:pPr>
    </w:p>
    <w:p w:rsidR="00B12C7E" w:rsidRPr="001F02F2" w:rsidRDefault="00B12C7E" w:rsidP="001F02F2">
      <w:pPr>
        <w:pStyle w:val="Footer"/>
        <w:rPr>
          <w:rFonts w:asciiTheme="minorHAnsi" w:hAnsiTheme="minorHAnsi"/>
        </w:rPr>
      </w:pPr>
      <w:r w:rsidRPr="00C67D79">
        <w:rPr>
          <w:rFonts w:asciiTheme="minorHAnsi" w:hAnsiTheme="minorHAnsi" w:cs="Arial"/>
          <w:b/>
          <w:color w:val="000000"/>
          <w:lang w:val="en-US"/>
        </w:rPr>
        <w:t>Also the following would be an advantage:</w:t>
      </w:r>
    </w:p>
    <w:p w:rsidR="00B12C7E" w:rsidRPr="001F02F2" w:rsidRDefault="00B12C7E" w:rsidP="001F02F2">
      <w:pPr>
        <w:pStyle w:val="Footer"/>
        <w:numPr>
          <w:ilvl w:val="0"/>
          <w:numId w:val="4"/>
        </w:numPr>
        <w:rPr>
          <w:rFonts w:asciiTheme="minorHAnsi" w:hAnsiTheme="minorHAnsi"/>
          <w:lang w:val="en-US"/>
        </w:rPr>
      </w:pPr>
      <w:r w:rsidRPr="001F02F2">
        <w:rPr>
          <w:rFonts w:asciiTheme="minorHAnsi" w:hAnsiTheme="minorHAnsi"/>
          <w:color w:val="000000"/>
          <w:lang w:val="en-US"/>
        </w:rPr>
        <w:t>A</w:t>
      </w:r>
      <w:r w:rsidRPr="001F02F2">
        <w:rPr>
          <w:rFonts w:asciiTheme="minorHAnsi" w:hAnsiTheme="minorHAnsi"/>
          <w:lang w:val="en-US"/>
        </w:rPr>
        <w:t xml:space="preserve"> good level of experience of InDesign plus other adobe packages – ideally photoshop or illustrator to help with image manipulation</w:t>
      </w:r>
    </w:p>
    <w:p w:rsidR="00B12C7E" w:rsidRPr="001F02F2" w:rsidRDefault="00E272B7" w:rsidP="001F02F2">
      <w:pPr>
        <w:pStyle w:val="ListParagraph"/>
        <w:numPr>
          <w:ilvl w:val="0"/>
          <w:numId w:val="4"/>
        </w:numPr>
        <w:rPr>
          <w:rFonts w:asciiTheme="minorHAnsi" w:hAnsiTheme="minorHAnsi"/>
          <w:sz w:val="24"/>
          <w:szCs w:val="24"/>
          <w:lang w:eastAsia="en-GB"/>
        </w:rPr>
      </w:pPr>
      <w:r>
        <w:rPr>
          <w:rFonts w:asciiTheme="minorHAnsi" w:hAnsiTheme="minorHAnsi"/>
          <w:sz w:val="24"/>
          <w:szCs w:val="24"/>
          <w:lang w:eastAsia="en-GB"/>
        </w:rPr>
        <w:t>P</w:t>
      </w:r>
      <w:r w:rsidR="00B12C7E" w:rsidRPr="001F02F2">
        <w:rPr>
          <w:rFonts w:asciiTheme="minorHAnsi" w:hAnsiTheme="minorHAnsi"/>
          <w:sz w:val="24"/>
          <w:szCs w:val="24"/>
          <w:lang w:eastAsia="en-GB"/>
        </w:rPr>
        <w:t>revious experience in producing workbooks or laying out content for publications.</w:t>
      </w:r>
    </w:p>
    <w:p w:rsidR="00C4795C" w:rsidRDefault="00C4795C" w:rsidP="001F02F2">
      <w:pPr>
        <w:rPr>
          <w:rFonts w:asciiTheme="minorHAnsi" w:hAnsiTheme="minorHAnsi" w:cs="Arial"/>
          <w:color w:val="000000"/>
          <w:sz w:val="24"/>
          <w:szCs w:val="24"/>
        </w:rPr>
      </w:pPr>
    </w:p>
    <w:p w:rsidR="000022FA" w:rsidRPr="001C7494" w:rsidRDefault="000022FA" w:rsidP="000022FA">
      <w:pPr>
        <w:ind w:left="284"/>
        <w:jc w:val="both"/>
        <w:rPr>
          <w:b/>
          <w:sz w:val="24"/>
          <w:szCs w:val="24"/>
        </w:rPr>
      </w:pPr>
      <w:r w:rsidRPr="001C7494">
        <w:rPr>
          <w:b/>
          <w:sz w:val="24"/>
          <w:szCs w:val="24"/>
        </w:rPr>
        <w:t xml:space="preserve">Benefits </w:t>
      </w:r>
      <w:r>
        <w:rPr>
          <w:b/>
          <w:sz w:val="24"/>
          <w:szCs w:val="24"/>
        </w:rPr>
        <w:t xml:space="preserve">to employees </w:t>
      </w:r>
      <w:r w:rsidRPr="001C7494">
        <w:rPr>
          <w:b/>
          <w:sz w:val="24"/>
          <w:szCs w:val="24"/>
        </w:rPr>
        <w:t>after probation period:</w:t>
      </w:r>
    </w:p>
    <w:p w:rsidR="000022FA" w:rsidRPr="001C7494" w:rsidRDefault="000022FA" w:rsidP="000022FA">
      <w:pPr>
        <w:pStyle w:val="ListParagraph"/>
        <w:numPr>
          <w:ilvl w:val="0"/>
          <w:numId w:val="7"/>
        </w:numPr>
        <w:spacing w:line="276" w:lineRule="auto"/>
        <w:jc w:val="both"/>
        <w:rPr>
          <w:sz w:val="24"/>
          <w:szCs w:val="24"/>
        </w:rPr>
      </w:pPr>
      <w:r w:rsidRPr="001C7494">
        <w:rPr>
          <w:sz w:val="24"/>
          <w:szCs w:val="24"/>
        </w:rPr>
        <w:t xml:space="preserve">Sports club subsidy </w:t>
      </w:r>
    </w:p>
    <w:p w:rsidR="000022FA" w:rsidRPr="001C7494" w:rsidRDefault="000022FA" w:rsidP="000022FA">
      <w:pPr>
        <w:pStyle w:val="ListParagraph"/>
        <w:numPr>
          <w:ilvl w:val="0"/>
          <w:numId w:val="7"/>
        </w:numPr>
        <w:spacing w:line="276" w:lineRule="auto"/>
        <w:jc w:val="both"/>
        <w:rPr>
          <w:sz w:val="24"/>
          <w:szCs w:val="24"/>
        </w:rPr>
      </w:pPr>
      <w:r w:rsidRPr="001C7494">
        <w:rPr>
          <w:sz w:val="24"/>
          <w:szCs w:val="24"/>
        </w:rPr>
        <w:t>Medical benefits</w:t>
      </w:r>
    </w:p>
    <w:p w:rsidR="000022FA" w:rsidRPr="001C7494" w:rsidRDefault="000022FA" w:rsidP="000022FA">
      <w:pPr>
        <w:pStyle w:val="ListParagraph"/>
        <w:numPr>
          <w:ilvl w:val="0"/>
          <w:numId w:val="7"/>
        </w:numPr>
        <w:spacing w:line="276" w:lineRule="auto"/>
        <w:jc w:val="both"/>
        <w:rPr>
          <w:sz w:val="24"/>
          <w:szCs w:val="24"/>
        </w:rPr>
      </w:pPr>
      <w:r w:rsidRPr="001C7494">
        <w:rPr>
          <w:sz w:val="24"/>
          <w:szCs w:val="24"/>
        </w:rPr>
        <w:t>Travel allowance</w:t>
      </w:r>
    </w:p>
    <w:p w:rsidR="000022FA" w:rsidRPr="001C7494" w:rsidRDefault="000022FA" w:rsidP="000022FA">
      <w:pPr>
        <w:pStyle w:val="BodyText2"/>
        <w:spacing w:line="240" w:lineRule="auto"/>
        <w:ind w:left="284"/>
        <w:jc w:val="both"/>
        <w:rPr>
          <w:rFonts w:ascii="Calibri" w:eastAsiaTheme="minorHAnsi" w:hAnsi="Calibri" w:cs="Arial"/>
          <w:b/>
          <w:lang w:val="en-IN"/>
        </w:rPr>
      </w:pPr>
    </w:p>
    <w:p w:rsidR="000022FA" w:rsidRPr="00304B58" w:rsidRDefault="000022FA" w:rsidP="000022FA">
      <w:pPr>
        <w:pStyle w:val="BodyText2"/>
        <w:spacing w:line="240" w:lineRule="auto"/>
        <w:ind w:left="284"/>
        <w:jc w:val="center"/>
        <w:rPr>
          <w:rFonts w:ascii="Calibri" w:eastAsiaTheme="minorHAnsi" w:hAnsi="Calibri" w:cs="Arial"/>
          <w:b/>
          <w:lang w:val="en-IN"/>
        </w:rPr>
      </w:pPr>
      <w:r w:rsidRPr="00304B58">
        <w:rPr>
          <w:rFonts w:ascii="Calibri" w:eastAsiaTheme="minorHAnsi" w:hAnsi="Calibri" w:cs="Arial"/>
          <w:b/>
          <w:lang w:val="en-IN"/>
        </w:rPr>
        <w:t xml:space="preserve">Please email your CV to </w:t>
      </w:r>
      <w:hyperlink r:id="rId7" w:history="1">
        <w:r w:rsidRPr="00304B58">
          <w:rPr>
            <w:rStyle w:val="Hyperlink"/>
            <w:rFonts w:ascii="Calibri" w:eastAsiaTheme="minorHAnsi" w:hAnsi="Calibri" w:cs="Arial"/>
            <w:b/>
            <w:lang w:val="en-IN"/>
          </w:rPr>
          <w:t>recruitment@cisi.org</w:t>
        </w:r>
      </w:hyperlink>
      <w:r w:rsidRPr="00304B58">
        <w:rPr>
          <w:rFonts w:ascii="Calibri" w:eastAsiaTheme="minorHAnsi" w:hAnsi="Calibri" w:cs="Arial"/>
          <w:b/>
          <w:lang w:val="en-IN"/>
        </w:rPr>
        <w:t xml:space="preserve"> </w:t>
      </w:r>
    </w:p>
    <w:p w:rsidR="000022FA" w:rsidRPr="000022FA" w:rsidRDefault="000022FA" w:rsidP="000022FA">
      <w:pPr>
        <w:ind w:left="284"/>
        <w:jc w:val="center"/>
        <w:rPr>
          <w:rFonts w:cs="Arial"/>
          <w:b/>
          <w:color w:val="000000"/>
          <w:sz w:val="24"/>
          <w:szCs w:val="24"/>
        </w:rPr>
      </w:pPr>
      <w:r w:rsidRPr="000022FA">
        <w:rPr>
          <w:rFonts w:cs="Arial"/>
          <w:b/>
          <w:color w:val="000000"/>
          <w:sz w:val="24"/>
          <w:szCs w:val="24"/>
        </w:rPr>
        <w:t>The closing date for applications is 25 September 2017</w:t>
      </w:r>
      <w:bookmarkStart w:id="0" w:name="_GoBack"/>
      <w:bookmarkEnd w:id="0"/>
    </w:p>
    <w:p w:rsidR="000022FA" w:rsidRPr="001C7494" w:rsidRDefault="000022FA" w:rsidP="000022FA">
      <w:pPr>
        <w:ind w:left="284"/>
        <w:jc w:val="both"/>
        <w:rPr>
          <w:bCs/>
          <w:sz w:val="24"/>
          <w:szCs w:val="24"/>
        </w:rPr>
      </w:pPr>
      <w:r w:rsidRPr="001C7494">
        <w:rPr>
          <w:bCs/>
          <w:sz w:val="24"/>
          <w:szCs w:val="24"/>
        </w:rPr>
        <w:t>The Chartered Institute for Securities &amp; Investment is the leading professional body for securities, investment, wealth and financial planning professionals. Formed in 1992 by London Stock Exchange practitioners, we have a global community, which aims to promote high standards of competence and integrity to more than 40,000 members in 116 countries.  We are also the main examining body for the industry, offering our internationally recognised exams globally.</w:t>
      </w:r>
    </w:p>
    <w:p w:rsidR="00C4795C" w:rsidRDefault="00C4795C" w:rsidP="00C4795C">
      <w:pPr>
        <w:jc w:val="both"/>
        <w:rPr>
          <w:b/>
          <w:sz w:val="24"/>
          <w:szCs w:val="24"/>
        </w:rPr>
      </w:pPr>
    </w:p>
    <w:sectPr w:rsidR="00C4795C" w:rsidSect="000022FA">
      <w:pgSz w:w="11906" w:h="16838"/>
      <w:pgMar w:top="567"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2E648A"/>
    <w:multiLevelType w:val="hybridMultilevel"/>
    <w:tmpl w:val="BB261A88"/>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 w15:restartNumberingAfterBreak="0">
    <w:nsid w:val="2031259D"/>
    <w:multiLevelType w:val="hybridMultilevel"/>
    <w:tmpl w:val="8946A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112E5F"/>
    <w:multiLevelType w:val="hybridMultilevel"/>
    <w:tmpl w:val="51685D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4A0777C"/>
    <w:multiLevelType w:val="hybridMultilevel"/>
    <w:tmpl w:val="C3262A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0DB4F74"/>
    <w:multiLevelType w:val="hybridMultilevel"/>
    <w:tmpl w:val="CEBEC47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6514705"/>
    <w:multiLevelType w:val="hybridMultilevel"/>
    <w:tmpl w:val="9C8E7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E583A6F"/>
    <w:multiLevelType w:val="hybridMultilevel"/>
    <w:tmpl w:val="8294F2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5"/>
  </w:num>
  <w:num w:numId="5">
    <w:abstractNumId w:val="3"/>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C7E"/>
    <w:rsid w:val="000022FA"/>
    <w:rsid w:val="00067572"/>
    <w:rsid w:val="000964A4"/>
    <w:rsid w:val="001A40A5"/>
    <w:rsid w:val="001C6A57"/>
    <w:rsid w:val="001F02F2"/>
    <w:rsid w:val="007538FE"/>
    <w:rsid w:val="00783408"/>
    <w:rsid w:val="008B3F12"/>
    <w:rsid w:val="008D49EC"/>
    <w:rsid w:val="009F29E2"/>
    <w:rsid w:val="00AC67F3"/>
    <w:rsid w:val="00AC6FAB"/>
    <w:rsid w:val="00AE4E6D"/>
    <w:rsid w:val="00B12C7E"/>
    <w:rsid w:val="00C4795C"/>
    <w:rsid w:val="00C67D79"/>
    <w:rsid w:val="00E272B7"/>
    <w:rsid w:val="00F5046F"/>
    <w:rsid w:val="00F923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73CCE"/>
  <w15:chartTrackingRefBased/>
  <w15:docId w15:val="{1B20374F-B974-4B3F-A7DB-BB7DC7C0E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12C7E"/>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B12C7E"/>
    <w:rPr>
      <w:rFonts w:ascii="Times New Roman" w:hAnsi="Times New Roman"/>
      <w:sz w:val="24"/>
      <w:szCs w:val="24"/>
    </w:rPr>
  </w:style>
  <w:style w:type="character" w:customStyle="1" w:styleId="FooterChar">
    <w:name w:val="Footer Char"/>
    <w:basedOn w:val="DefaultParagraphFont"/>
    <w:link w:val="Footer"/>
    <w:uiPriority w:val="99"/>
    <w:semiHidden/>
    <w:rsid w:val="00B12C7E"/>
    <w:rPr>
      <w:rFonts w:ascii="Times New Roman" w:hAnsi="Times New Roman" w:cs="Times New Roman"/>
      <w:sz w:val="24"/>
      <w:szCs w:val="24"/>
    </w:rPr>
  </w:style>
  <w:style w:type="paragraph" w:styleId="ListParagraph">
    <w:name w:val="List Paragraph"/>
    <w:basedOn w:val="Normal"/>
    <w:uiPriority w:val="34"/>
    <w:qFormat/>
    <w:rsid w:val="00B12C7E"/>
    <w:pPr>
      <w:ind w:left="720"/>
      <w:contextualSpacing/>
    </w:pPr>
  </w:style>
  <w:style w:type="character" w:styleId="Hyperlink">
    <w:name w:val="Hyperlink"/>
    <w:basedOn w:val="DefaultParagraphFont"/>
    <w:unhideWhenUsed/>
    <w:rsid w:val="000022FA"/>
    <w:rPr>
      <w:color w:val="0000FF"/>
      <w:u w:val="single"/>
    </w:rPr>
  </w:style>
  <w:style w:type="paragraph" w:styleId="BodyText2">
    <w:name w:val="Body Text 2"/>
    <w:basedOn w:val="Normal"/>
    <w:link w:val="BodyText2Char"/>
    <w:rsid w:val="000022FA"/>
    <w:pPr>
      <w:autoSpaceDE w:val="0"/>
      <w:autoSpaceDN w:val="0"/>
      <w:adjustRightInd w:val="0"/>
      <w:spacing w:line="240" w:lineRule="atLeast"/>
    </w:pPr>
    <w:rPr>
      <w:rFonts w:ascii="Times New Roman" w:eastAsia="Times New Roman" w:hAnsi="Times New Roman"/>
      <w:color w:val="000000"/>
      <w:sz w:val="24"/>
      <w:szCs w:val="24"/>
      <w:lang w:val="en-US"/>
    </w:rPr>
  </w:style>
  <w:style w:type="character" w:customStyle="1" w:styleId="BodyText2Char">
    <w:name w:val="Body Text 2 Char"/>
    <w:basedOn w:val="DefaultParagraphFont"/>
    <w:link w:val="BodyText2"/>
    <w:rsid w:val="000022FA"/>
    <w:rPr>
      <w:rFonts w:ascii="Times New Roman" w:eastAsia="Times New Roman" w:hAnsi="Times New Roman" w:cs="Times New Roman"/>
      <w:color w:val="000000"/>
      <w:sz w:val="24"/>
      <w:szCs w:val="24"/>
      <w:lang w:val="en-US"/>
    </w:rPr>
  </w:style>
  <w:style w:type="paragraph" w:styleId="BalloonText">
    <w:name w:val="Balloon Text"/>
    <w:basedOn w:val="Normal"/>
    <w:link w:val="BalloonTextChar"/>
    <w:uiPriority w:val="99"/>
    <w:semiHidden/>
    <w:unhideWhenUsed/>
    <w:rsid w:val="007538F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38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1439911">
      <w:bodyDiv w:val="1"/>
      <w:marLeft w:val="0"/>
      <w:marRight w:val="0"/>
      <w:marTop w:val="0"/>
      <w:marBottom w:val="0"/>
      <w:divBdr>
        <w:top w:val="none" w:sz="0" w:space="0" w:color="auto"/>
        <w:left w:val="none" w:sz="0" w:space="0" w:color="auto"/>
        <w:bottom w:val="none" w:sz="0" w:space="0" w:color="auto"/>
        <w:right w:val="none" w:sz="0" w:space="0" w:color="auto"/>
      </w:divBdr>
    </w:div>
    <w:div w:id="557474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recruitment@cisi.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14ECCE-9D93-432F-A083-694F63994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274</Words>
  <Characters>1562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Dalton</dc:creator>
  <cp:keywords/>
  <dc:description/>
  <cp:lastModifiedBy>Katharine Holt</cp:lastModifiedBy>
  <cp:revision>2</cp:revision>
  <cp:lastPrinted>2017-09-08T09:37:00Z</cp:lastPrinted>
  <dcterms:created xsi:type="dcterms:W3CDTF">2017-09-13T14:18:00Z</dcterms:created>
  <dcterms:modified xsi:type="dcterms:W3CDTF">2017-09-13T14:18:00Z</dcterms:modified>
</cp:coreProperties>
</file>