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C1" w:rsidRDefault="002267C1" w:rsidP="002267C1">
      <w:pPr>
        <w:jc w:val="center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Chapter 4 - Equities</w:t>
      </w:r>
    </w:p>
    <w:p w:rsidR="00430DB5" w:rsidRDefault="00FE5179" w:rsidP="003D0AD6">
      <w:pPr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noProof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0A4AB972" wp14:editId="6FB909BA">
            <wp:simplePos x="0" y="0"/>
            <wp:positionH relativeFrom="column">
              <wp:posOffset>-180975</wp:posOffset>
            </wp:positionH>
            <wp:positionV relativeFrom="paragraph">
              <wp:posOffset>276225</wp:posOffset>
            </wp:positionV>
            <wp:extent cx="5111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0929" y="21192"/>
                <wp:lineTo x="2092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ock-vector-she-says-he-listens-a-couple-discuss-as-the-woman-talks-in-a-speech-bubble-and-the-man-listens-and-17729509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0"/>
                    <a:stretch/>
                  </pic:blipFill>
                  <pic:spPr bwMode="auto">
                    <a:xfrm>
                      <a:off x="0" y="0"/>
                      <a:ext cx="5111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DB5">
        <w:rPr>
          <w:rFonts w:ascii="Century Gothic" w:hAnsi="Century Gothic"/>
          <w:b/>
          <w:szCs w:val="28"/>
        </w:rPr>
        <w:t>Activity: Risks Involved in Owning Shares</w:t>
      </w:r>
    </w:p>
    <w:p w:rsidR="00430DB5" w:rsidRDefault="00430DB5" w:rsidP="003D0AD6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Discuss in pairs, what the risks may be of owning shares. What are the issues that an investor needs to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FE5179" w:rsidTr="00FE5179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</w:tc>
      </w:tr>
    </w:tbl>
    <w:p w:rsidR="00430DB5" w:rsidRDefault="00430DB5" w:rsidP="003D0AD6">
      <w:pPr>
        <w:rPr>
          <w:rFonts w:ascii="Century Gothic" w:hAnsi="Century Gothic"/>
          <w:szCs w:val="28"/>
        </w:rPr>
      </w:pPr>
    </w:p>
    <w:p w:rsidR="00430DB5" w:rsidRDefault="00FE5179" w:rsidP="00FE5179">
      <w:pPr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Class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FE5179" w:rsidTr="00430DB5">
        <w:tc>
          <w:tcPr>
            <w:tcW w:w="46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30DB5" w:rsidRDefault="00FE5179" w:rsidP="003D0AD6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noProof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9E27F83" wp14:editId="1142A553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-328930</wp:posOffset>
                  </wp:positionV>
                  <wp:extent cx="1714500" cy="102870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80px-Discuss_This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24B9972" wp14:editId="094A97A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44450</wp:posOffset>
                      </wp:positionV>
                      <wp:extent cx="1562100" cy="676275"/>
                      <wp:effectExtent l="0" t="0" r="19050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DB5" w:rsidRDefault="00430DB5" w:rsidP="00430DB5">
                                  <w:pPr>
                                    <w:jc w:val="center"/>
                                  </w:pPr>
                                  <w:r>
                                    <w:t>Risks of Share Ownership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4B9972" id="Oval 35" o:spid="_x0000_s1026" style="position:absolute;margin-left:162pt;margin-top:3.5pt;width:123pt;height:53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" fillcolor="#c00000" strokecolor="#c00000" strokeweight="2pt">
                      <v:textbox>
                        <w:txbxContent>
                          <w:p w:rsidR="00430DB5" w:rsidRDefault="00430DB5" w:rsidP="00430DB5">
                            <w:pPr>
                              <w:jc w:val="center"/>
                            </w:pPr>
                            <w:r>
                              <w:t>Risks of Share Ownership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46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</w:tc>
      </w:tr>
      <w:tr w:rsidR="00FE5179" w:rsidTr="00430DB5">
        <w:tc>
          <w:tcPr>
            <w:tcW w:w="46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  <w:bookmarkStart w:id="0" w:name="_GoBack"/>
            <w:bookmarkEnd w:id="0"/>
          </w:p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</w:tc>
        <w:tc>
          <w:tcPr>
            <w:tcW w:w="46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30DB5" w:rsidRDefault="00430DB5" w:rsidP="003D0AD6">
            <w:pPr>
              <w:rPr>
                <w:rFonts w:ascii="Century Gothic" w:hAnsi="Century Gothic"/>
                <w:szCs w:val="28"/>
              </w:rPr>
            </w:pPr>
          </w:p>
        </w:tc>
      </w:tr>
    </w:tbl>
    <w:p w:rsidR="00430DB5" w:rsidRPr="00430DB5" w:rsidRDefault="00430DB5" w:rsidP="003D0AD6">
      <w:pPr>
        <w:rPr>
          <w:rFonts w:ascii="Century Gothic" w:hAnsi="Century Gothic"/>
          <w:szCs w:val="28"/>
        </w:rPr>
      </w:pPr>
    </w:p>
    <w:sectPr w:rsidR="00430DB5" w:rsidRPr="00430DB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91" w:rsidRDefault="00321091" w:rsidP="004D77FD">
      <w:pPr>
        <w:spacing w:after="0" w:line="240" w:lineRule="auto"/>
      </w:pPr>
      <w:r>
        <w:separator/>
      </w:r>
    </w:p>
  </w:endnote>
  <w:end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091" w:rsidRPr="00323EAB" w:rsidRDefault="00323EAB">
        <w:pPr>
          <w:pStyle w:val="Footer"/>
          <w:jc w:val="right"/>
          <w:rPr>
            <w:sz w:val="16"/>
            <w:szCs w:val="16"/>
          </w:rPr>
        </w:pPr>
        <w:r w:rsidRPr="00323EAB">
          <w:rPr>
            <w:sz w:val="16"/>
            <w:szCs w:val="16"/>
          </w:rPr>
          <w:t>CISI</w:t>
        </w:r>
        <w:r w:rsidR="0035727A">
          <w:rPr>
            <w:sz w:val="16"/>
            <w:szCs w:val="16"/>
          </w:rPr>
          <w:t>/FFS/EQUITIES/4</w:t>
        </w:r>
        <w:r w:rsidR="005974C4">
          <w:rPr>
            <w:sz w:val="16"/>
            <w:szCs w:val="16"/>
          </w:rPr>
          <w:t>/2016</w:t>
        </w:r>
        <w:r w:rsidRPr="00323EAB">
          <w:rPr>
            <w:sz w:val="16"/>
            <w:szCs w:val="16"/>
          </w:rPr>
          <w:tab/>
        </w:r>
        <w:r w:rsidRPr="00323EAB">
          <w:rPr>
            <w:sz w:val="16"/>
            <w:szCs w:val="16"/>
          </w:rPr>
          <w:tab/>
        </w:r>
        <w:r w:rsidR="00321091" w:rsidRPr="00323EAB">
          <w:rPr>
            <w:sz w:val="16"/>
            <w:szCs w:val="16"/>
          </w:rPr>
          <w:fldChar w:fldCharType="begin"/>
        </w:r>
        <w:r w:rsidR="00321091" w:rsidRPr="00323EAB">
          <w:rPr>
            <w:sz w:val="16"/>
            <w:szCs w:val="16"/>
          </w:rPr>
          <w:instrText xml:space="preserve"> PAGE   \* MERGEFORMAT </w:instrText>
        </w:r>
        <w:r w:rsidR="00321091" w:rsidRPr="00323EAB">
          <w:rPr>
            <w:sz w:val="16"/>
            <w:szCs w:val="16"/>
          </w:rPr>
          <w:fldChar w:fldCharType="separate"/>
        </w:r>
        <w:r w:rsidR="002267C1">
          <w:rPr>
            <w:noProof/>
            <w:sz w:val="16"/>
            <w:szCs w:val="16"/>
          </w:rPr>
          <w:t>1</w:t>
        </w:r>
        <w:r w:rsidR="00321091" w:rsidRPr="00323EAB">
          <w:rPr>
            <w:noProof/>
            <w:sz w:val="16"/>
            <w:szCs w:val="16"/>
          </w:rPr>
          <w:fldChar w:fldCharType="end"/>
        </w:r>
      </w:p>
    </w:sdtContent>
  </w:sdt>
  <w:p w:rsidR="00321091" w:rsidRDefault="0032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91" w:rsidRDefault="00321091" w:rsidP="004D77FD">
      <w:pPr>
        <w:spacing w:after="0" w:line="240" w:lineRule="auto"/>
      </w:pPr>
      <w:r>
        <w:separator/>
      </w:r>
    </w:p>
  </w:footnote>
  <w:footnote w:type="continuationSeparator" w:id="0">
    <w:p w:rsidR="00321091" w:rsidRDefault="00321091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91" w:rsidRDefault="00321091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34" name="Picture 34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321091" w:rsidRDefault="0032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393"/>
    <w:multiLevelType w:val="hybridMultilevel"/>
    <w:tmpl w:val="A508B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276E4"/>
    <w:multiLevelType w:val="hybridMultilevel"/>
    <w:tmpl w:val="91363EA0"/>
    <w:lvl w:ilvl="0" w:tplc="050E58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0C7DE8">
      <w:start w:val="24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5070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C813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78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5C2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62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589B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964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08A2C60"/>
    <w:multiLevelType w:val="hybridMultilevel"/>
    <w:tmpl w:val="25988F38"/>
    <w:lvl w:ilvl="0" w:tplc="CD8AD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C3A4">
      <w:start w:val="6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0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6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52738"/>
    <w:multiLevelType w:val="hybridMultilevel"/>
    <w:tmpl w:val="2DB2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F44"/>
    <w:multiLevelType w:val="hybridMultilevel"/>
    <w:tmpl w:val="B9243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B6E0E"/>
    <w:multiLevelType w:val="hybridMultilevel"/>
    <w:tmpl w:val="C97E9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234"/>
    <w:multiLevelType w:val="hybridMultilevel"/>
    <w:tmpl w:val="ED1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5A50"/>
    <w:multiLevelType w:val="hybridMultilevel"/>
    <w:tmpl w:val="130E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76EC5"/>
    <w:multiLevelType w:val="hybridMultilevel"/>
    <w:tmpl w:val="D0F4C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2478C7"/>
    <w:multiLevelType w:val="hybridMultilevel"/>
    <w:tmpl w:val="9E9C4E36"/>
    <w:lvl w:ilvl="0" w:tplc="E99C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C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A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6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AC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8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EF7CDA"/>
    <w:multiLevelType w:val="hybridMultilevel"/>
    <w:tmpl w:val="073C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191F"/>
    <w:multiLevelType w:val="hybridMultilevel"/>
    <w:tmpl w:val="D69EF0F2"/>
    <w:lvl w:ilvl="0" w:tplc="099AD7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6A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EC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4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BC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A1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C0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BA4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82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3E1"/>
    <w:multiLevelType w:val="hybridMultilevel"/>
    <w:tmpl w:val="F170205C"/>
    <w:lvl w:ilvl="0" w:tplc="ED800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02F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2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4E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7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2A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0C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9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7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921CEB"/>
    <w:multiLevelType w:val="hybridMultilevel"/>
    <w:tmpl w:val="669A98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F32F3"/>
    <w:multiLevelType w:val="hybridMultilevel"/>
    <w:tmpl w:val="A3486AFA"/>
    <w:lvl w:ilvl="0" w:tplc="599E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2F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9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41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4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91582"/>
    <w:multiLevelType w:val="hybridMultilevel"/>
    <w:tmpl w:val="93C8D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9BC"/>
    <w:multiLevelType w:val="hybridMultilevel"/>
    <w:tmpl w:val="E3F0E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16213"/>
    <w:multiLevelType w:val="hybridMultilevel"/>
    <w:tmpl w:val="9E8ABF52"/>
    <w:lvl w:ilvl="0" w:tplc="4B50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4D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4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E7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A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0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4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5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64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7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C"/>
    <w:rsid w:val="00004766"/>
    <w:rsid w:val="000051FD"/>
    <w:rsid w:val="0000596C"/>
    <w:rsid w:val="00045A9B"/>
    <w:rsid w:val="00055669"/>
    <w:rsid w:val="000B71F5"/>
    <w:rsid w:val="00107A55"/>
    <w:rsid w:val="00160E85"/>
    <w:rsid w:val="00165636"/>
    <w:rsid w:val="00186484"/>
    <w:rsid w:val="00186EED"/>
    <w:rsid w:val="001A6B68"/>
    <w:rsid w:val="001D378B"/>
    <w:rsid w:val="001E0CEA"/>
    <w:rsid w:val="00206E93"/>
    <w:rsid w:val="00215AC1"/>
    <w:rsid w:val="002267C1"/>
    <w:rsid w:val="00231E5A"/>
    <w:rsid w:val="002C7166"/>
    <w:rsid w:val="00321091"/>
    <w:rsid w:val="00323EAB"/>
    <w:rsid w:val="00331EA2"/>
    <w:rsid w:val="00346E9C"/>
    <w:rsid w:val="0035727A"/>
    <w:rsid w:val="003B559B"/>
    <w:rsid w:val="003D05BC"/>
    <w:rsid w:val="003D0AD6"/>
    <w:rsid w:val="003F0B91"/>
    <w:rsid w:val="00410C25"/>
    <w:rsid w:val="0042682A"/>
    <w:rsid w:val="00430DB5"/>
    <w:rsid w:val="004452D6"/>
    <w:rsid w:val="00450358"/>
    <w:rsid w:val="00453D25"/>
    <w:rsid w:val="00455CF9"/>
    <w:rsid w:val="004711DC"/>
    <w:rsid w:val="004A23B6"/>
    <w:rsid w:val="004B499D"/>
    <w:rsid w:val="004D77FD"/>
    <w:rsid w:val="004E04AD"/>
    <w:rsid w:val="004E1633"/>
    <w:rsid w:val="004E633F"/>
    <w:rsid w:val="005174A5"/>
    <w:rsid w:val="00540ACA"/>
    <w:rsid w:val="00542C53"/>
    <w:rsid w:val="005666D0"/>
    <w:rsid w:val="00572383"/>
    <w:rsid w:val="005853EB"/>
    <w:rsid w:val="00595147"/>
    <w:rsid w:val="005974C4"/>
    <w:rsid w:val="005A0A08"/>
    <w:rsid w:val="005C718E"/>
    <w:rsid w:val="005E3623"/>
    <w:rsid w:val="005F4A40"/>
    <w:rsid w:val="00653022"/>
    <w:rsid w:val="00662875"/>
    <w:rsid w:val="0067111C"/>
    <w:rsid w:val="0068702E"/>
    <w:rsid w:val="006A7587"/>
    <w:rsid w:val="006B272C"/>
    <w:rsid w:val="006C0C54"/>
    <w:rsid w:val="00714A62"/>
    <w:rsid w:val="00734420"/>
    <w:rsid w:val="0075494E"/>
    <w:rsid w:val="00766B11"/>
    <w:rsid w:val="007C655E"/>
    <w:rsid w:val="007C69FA"/>
    <w:rsid w:val="007D54B6"/>
    <w:rsid w:val="007E1256"/>
    <w:rsid w:val="007E5B65"/>
    <w:rsid w:val="008316B1"/>
    <w:rsid w:val="0089622E"/>
    <w:rsid w:val="008D4963"/>
    <w:rsid w:val="008E7C40"/>
    <w:rsid w:val="00915F1A"/>
    <w:rsid w:val="0092293E"/>
    <w:rsid w:val="0096052E"/>
    <w:rsid w:val="00977B96"/>
    <w:rsid w:val="009B53B2"/>
    <w:rsid w:val="009E2298"/>
    <w:rsid w:val="00A04B84"/>
    <w:rsid w:val="00A12F05"/>
    <w:rsid w:val="00A35BF5"/>
    <w:rsid w:val="00AA4DB2"/>
    <w:rsid w:val="00AB1BF4"/>
    <w:rsid w:val="00AC6D29"/>
    <w:rsid w:val="00AD4294"/>
    <w:rsid w:val="00AD48C8"/>
    <w:rsid w:val="00B010EF"/>
    <w:rsid w:val="00B169D6"/>
    <w:rsid w:val="00B33E91"/>
    <w:rsid w:val="00B64477"/>
    <w:rsid w:val="00B87A28"/>
    <w:rsid w:val="00B93C8A"/>
    <w:rsid w:val="00BC0450"/>
    <w:rsid w:val="00C50D7B"/>
    <w:rsid w:val="00C614FB"/>
    <w:rsid w:val="00C95AEC"/>
    <w:rsid w:val="00CB56F6"/>
    <w:rsid w:val="00CD05C4"/>
    <w:rsid w:val="00CF4E0F"/>
    <w:rsid w:val="00D0793B"/>
    <w:rsid w:val="00D47AB4"/>
    <w:rsid w:val="00D50F58"/>
    <w:rsid w:val="00D54455"/>
    <w:rsid w:val="00D77E05"/>
    <w:rsid w:val="00D85D87"/>
    <w:rsid w:val="00DB2497"/>
    <w:rsid w:val="00DB4027"/>
    <w:rsid w:val="00DD094D"/>
    <w:rsid w:val="00DE46E4"/>
    <w:rsid w:val="00DF5F6E"/>
    <w:rsid w:val="00E45A3F"/>
    <w:rsid w:val="00E578B9"/>
    <w:rsid w:val="00E841C1"/>
    <w:rsid w:val="00ED5C51"/>
    <w:rsid w:val="00EE1904"/>
    <w:rsid w:val="00EF374E"/>
    <w:rsid w:val="00F12BCB"/>
    <w:rsid w:val="00F60809"/>
    <w:rsid w:val="00F667F9"/>
    <w:rsid w:val="00F72874"/>
    <w:rsid w:val="00FD22FC"/>
    <w:rsid w:val="00FE517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0F69E-0CCD-4C84-92AB-A198D0E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ListParagraph">
    <w:name w:val="List Paragraph"/>
    <w:basedOn w:val="Normal"/>
    <w:uiPriority w:val="34"/>
    <w:qFormat/>
    <w:rsid w:val="005A0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9D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4711DC"/>
  </w:style>
  <w:style w:type="character" w:customStyle="1" w:styleId="article-timestamp-label">
    <w:name w:val="article-timestamp-label"/>
    <w:basedOn w:val="DefaultParagraphFont"/>
    <w:rsid w:val="004711DC"/>
  </w:style>
  <w:style w:type="paragraph" w:styleId="NormalWeb">
    <w:name w:val="Normal (Web)"/>
    <w:basedOn w:val="Normal"/>
    <w:uiPriority w:val="99"/>
    <w:unhideWhenUsed/>
    <w:rsid w:val="0047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1-Accent5">
    <w:name w:val="Medium Grid 1 Accent 5"/>
    <w:basedOn w:val="TableNormal"/>
    <w:uiPriority w:val="67"/>
    <w:rsid w:val="00DF5F6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6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1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4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6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3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2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16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3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56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1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9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0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1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6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8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7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4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04C-ED76-457A-A3CE-96454644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3</cp:revision>
  <cp:lastPrinted>2016-02-11T12:44:00Z</cp:lastPrinted>
  <dcterms:created xsi:type="dcterms:W3CDTF">2016-03-29T16:16:00Z</dcterms:created>
  <dcterms:modified xsi:type="dcterms:W3CDTF">2016-03-29T16:17:00Z</dcterms:modified>
</cp:coreProperties>
</file>